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AC" w:rsidRPr="00497051" w:rsidRDefault="00802CAC" w:rsidP="00A639D5">
      <w:pPr>
        <w:pStyle w:val="a3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A639D5">
        <w:rPr>
          <w:b/>
          <w:sz w:val="24"/>
          <w:szCs w:val="24"/>
        </w:rPr>
        <w:t xml:space="preserve"> на закупку </w:t>
      </w:r>
      <w:bookmarkStart w:id="0" w:name="_GoBack"/>
      <w:bookmarkEnd w:id="0"/>
    </w:p>
    <w:p w:rsidR="00802CAC" w:rsidRPr="00A639D5" w:rsidRDefault="00802CAC" w:rsidP="00802CA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Массовые расходомеры</w:t>
      </w:r>
      <w:r w:rsidR="00A639D5">
        <w:rPr>
          <w:b/>
          <w:sz w:val="24"/>
          <w:szCs w:val="24"/>
        </w:rPr>
        <w:t xml:space="preserve"> </w:t>
      </w:r>
      <w:r w:rsidR="00A639D5">
        <w:rPr>
          <w:b/>
          <w:sz w:val="24"/>
          <w:szCs w:val="24"/>
          <w:lang w:val="en-US"/>
        </w:rPr>
        <w:t>Endress+Hauser</w:t>
      </w:r>
    </w:p>
    <w:p w:rsidR="00802CAC" w:rsidRDefault="00802CAC" w:rsidP="00802CAC">
      <w:pPr>
        <w:rPr>
          <w:b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6245"/>
        <w:gridCol w:w="1635"/>
        <w:gridCol w:w="640"/>
      </w:tblGrid>
      <w:tr w:rsidR="00802CAC" w:rsidRPr="00605968" w:rsidTr="00802CAC">
        <w:trPr>
          <w:trHeight w:val="252"/>
        </w:trPr>
        <w:tc>
          <w:tcPr>
            <w:tcW w:w="840" w:type="dxa"/>
            <w:shd w:val="clear" w:color="auto" w:fill="auto"/>
          </w:tcPr>
          <w:p w:rsidR="00802CAC" w:rsidRPr="00605968" w:rsidRDefault="00802CAC" w:rsidP="004712CB">
            <w:pPr>
              <w:jc w:val="center"/>
              <w:rPr>
                <w:b/>
                <w:sz w:val="20"/>
                <w:szCs w:val="20"/>
              </w:rPr>
            </w:pPr>
            <w:r w:rsidRPr="00605968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802CAC" w:rsidRPr="00605968" w:rsidRDefault="00802CAC" w:rsidP="004712CB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02CAC" w:rsidRPr="00605968" w:rsidRDefault="00802CAC" w:rsidP="004712CB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605968">
              <w:rPr>
                <w:b/>
                <w:b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640" w:type="dxa"/>
            <w:shd w:val="clear" w:color="auto" w:fill="auto"/>
            <w:vAlign w:val="center"/>
          </w:tcPr>
          <w:p w:rsidR="00802CAC" w:rsidRPr="00605968" w:rsidRDefault="00802CAC" w:rsidP="004712CB">
            <w:pPr>
              <w:jc w:val="center"/>
              <w:rPr>
                <w:b/>
                <w:bCs/>
                <w:sz w:val="20"/>
                <w:szCs w:val="20"/>
              </w:rPr>
            </w:pPr>
            <w:r w:rsidRPr="00605968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802CAC" w:rsidRPr="00605968" w:rsidTr="00802CAC">
        <w:trPr>
          <w:trHeight w:val="252"/>
        </w:trPr>
        <w:tc>
          <w:tcPr>
            <w:tcW w:w="840" w:type="dxa"/>
            <w:shd w:val="clear" w:color="auto" w:fill="auto"/>
            <w:vAlign w:val="center"/>
          </w:tcPr>
          <w:p w:rsidR="00802CAC" w:rsidRPr="003F1102" w:rsidRDefault="00802CAC" w:rsidP="004712CB">
            <w:pPr>
              <w:rPr>
                <w:sz w:val="20"/>
                <w:szCs w:val="20"/>
              </w:rPr>
            </w:pPr>
            <w:r w:rsidRPr="003F1102">
              <w:rPr>
                <w:sz w:val="20"/>
                <w:szCs w:val="20"/>
              </w:rPr>
              <w:t>1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802CAC" w:rsidRPr="00DA3A88" w:rsidRDefault="00802CAC" w:rsidP="00471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Массовый расходомер </w:t>
            </w:r>
            <w:proofErr w:type="spellStart"/>
            <w:r>
              <w:rPr>
                <w:sz w:val="20"/>
                <w:szCs w:val="20"/>
              </w:rPr>
              <w:t>Ду</w:t>
            </w:r>
            <w:proofErr w:type="spellEnd"/>
            <w:r>
              <w:rPr>
                <w:sz w:val="20"/>
                <w:szCs w:val="20"/>
              </w:rPr>
              <w:t xml:space="preserve"> 25 (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опросного листа)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02CAC" w:rsidRPr="003F1102" w:rsidRDefault="00802CAC" w:rsidP="00471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802CAC" w:rsidRPr="003F1102" w:rsidRDefault="00802CAC" w:rsidP="00471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2CAC" w:rsidRPr="00605968" w:rsidTr="00802CAC">
        <w:trPr>
          <w:trHeight w:val="252"/>
        </w:trPr>
        <w:tc>
          <w:tcPr>
            <w:tcW w:w="840" w:type="dxa"/>
            <w:shd w:val="clear" w:color="auto" w:fill="auto"/>
            <w:vAlign w:val="center"/>
          </w:tcPr>
          <w:p w:rsidR="00802CAC" w:rsidRPr="003F1102" w:rsidRDefault="00802CAC" w:rsidP="00471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802CAC" w:rsidRDefault="00802CAC" w:rsidP="00471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Массовый расходомер </w:t>
            </w:r>
            <w:proofErr w:type="spellStart"/>
            <w:r>
              <w:rPr>
                <w:sz w:val="20"/>
                <w:szCs w:val="20"/>
              </w:rPr>
              <w:t>Ду</w:t>
            </w:r>
            <w:proofErr w:type="spellEnd"/>
            <w:r>
              <w:rPr>
                <w:sz w:val="20"/>
                <w:szCs w:val="20"/>
              </w:rPr>
              <w:t xml:space="preserve"> 40 (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опросного листа)</w:t>
            </w:r>
          </w:p>
        </w:tc>
        <w:tc>
          <w:tcPr>
            <w:tcW w:w="1635" w:type="dxa"/>
            <w:shd w:val="clear" w:color="auto" w:fill="auto"/>
          </w:tcPr>
          <w:p w:rsidR="00802CAC" w:rsidRDefault="00802CAC" w:rsidP="004712CB">
            <w:pPr>
              <w:jc w:val="center"/>
            </w:pPr>
            <w:r w:rsidRPr="00534A46">
              <w:rPr>
                <w:sz w:val="20"/>
                <w:szCs w:val="20"/>
              </w:rPr>
              <w:t>Комплект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802CAC" w:rsidRDefault="00802CAC" w:rsidP="00471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02CAC" w:rsidRPr="00605968" w:rsidTr="00802CAC">
        <w:trPr>
          <w:trHeight w:val="252"/>
        </w:trPr>
        <w:tc>
          <w:tcPr>
            <w:tcW w:w="840" w:type="dxa"/>
            <w:shd w:val="clear" w:color="auto" w:fill="auto"/>
            <w:vAlign w:val="center"/>
          </w:tcPr>
          <w:p w:rsidR="00802CAC" w:rsidRPr="003F1102" w:rsidRDefault="00802CAC" w:rsidP="00471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45" w:type="dxa"/>
            <w:shd w:val="clear" w:color="auto" w:fill="auto"/>
            <w:vAlign w:val="center"/>
          </w:tcPr>
          <w:p w:rsidR="00802CAC" w:rsidRDefault="00802CAC" w:rsidP="00471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Массовый расходомер </w:t>
            </w:r>
            <w:proofErr w:type="spellStart"/>
            <w:r>
              <w:rPr>
                <w:sz w:val="20"/>
                <w:szCs w:val="20"/>
              </w:rPr>
              <w:t>Ду</w:t>
            </w:r>
            <w:proofErr w:type="spellEnd"/>
            <w:r>
              <w:rPr>
                <w:sz w:val="20"/>
                <w:szCs w:val="20"/>
              </w:rPr>
              <w:t xml:space="preserve"> 80 (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опросного листа)</w:t>
            </w:r>
          </w:p>
        </w:tc>
        <w:tc>
          <w:tcPr>
            <w:tcW w:w="1635" w:type="dxa"/>
            <w:shd w:val="clear" w:color="auto" w:fill="auto"/>
          </w:tcPr>
          <w:p w:rsidR="00802CAC" w:rsidRDefault="00802CAC" w:rsidP="004712CB">
            <w:pPr>
              <w:jc w:val="center"/>
            </w:pPr>
            <w:r w:rsidRPr="00534A46">
              <w:rPr>
                <w:sz w:val="20"/>
                <w:szCs w:val="20"/>
              </w:rPr>
              <w:t>Комплект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802CAC" w:rsidRDefault="00802CAC" w:rsidP="004712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02CAC" w:rsidRPr="00605968" w:rsidTr="00802CAC">
        <w:trPr>
          <w:trHeight w:val="252"/>
        </w:trPr>
        <w:tc>
          <w:tcPr>
            <w:tcW w:w="7085" w:type="dxa"/>
            <w:gridSpan w:val="2"/>
            <w:shd w:val="clear" w:color="auto" w:fill="auto"/>
            <w:vAlign w:val="bottom"/>
          </w:tcPr>
          <w:p w:rsidR="00802CAC" w:rsidRPr="00D93A2B" w:rsidRDefault="00802CAC" w:rsidP="004712CB">
            <w:pPr>
              <w:rPr>
                <w:color w:val="000000"/>
                <w:sz w:val="20"/>
                <w:szCs w:val="20"/>
              </w:rPr>
            </w:pPr>
            <w:r w:rsidRPr="00D93A2B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02CAC" w:rsidRPr="00D93A2B" w:rsidRDefault="00802CAC" w:rsidP="00471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802CAC" w:rsidRPr="007C4924" w:rsidRDefault="00802CAC" w:rsidP="004712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802CAC" w:rsidRPr="008332E4" w:rsidRDefault="00802CAC" w:rsidP="00802CAC">
      <w:pPr>
        <w:rPr>
          <w:b/>
          <w:sz w:val="20"/>
          <w:szCs w:val="20"/>
        </w:rPr>
      </w:pPr>
    </w:p>
    <w:p w:rsidR="00682608" w:rsidRDefault="00682608" w:rsidP="00682608">
      <w:p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Требования к оборудованию </w:t>
      </w:r>
    </w:p>
    <w:p w:rsidR="00682608" w:rsidRPr="00682608" w:rsidRDefault="00682608" w:rsidP="00682608">
      <w:pPr>
        <w:ind w:left="426"/>
        <w:jc w:val="both"/>
        <w:rPr>
          <w:sz w:val="20"/>
          <w:szCs w:val="20"/>
        </w:rPr>
      </w:pPr>
    </w:p>
    <w:p w:rsidR="00802CAC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02CAC">
        <w:rPr>
          <w:sz w:val="20"/>
          <w:szCs w:val="20"/>
        </w:rPr>
        <w:t xml:space="preserve">Компактность конструкции </w:t>
      </w:r>
    </w:p>
    <w:p w:rsidR="00682608" w:rsidRDefault="00682608" w:rsidP="00682608">
      <w:pPr>
        <w:ind w:left="426"/>
        <w:jc w:val="both"/>
        <w:rPr>
          <w:sz w:val="20"/>
          <w:szCs w:val="20"/>
        </w:rPr>
      </w:pPr>
      <w:r>
        <w:rPr>
          <w:noProof/>
        </w:rPr>
        <w:drawing>
          <wp:inline distT="0" distB="0" distL="0" distR="0" wp14:anchorId="6417892B" wp14:editId="75F61F5E">
            <wp:extent cx="3448050" cy="176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7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3"/>
        <w:gridCol w:w="643"/>
        <w:gridCol w:w="643"/>
        <w:gridCol w:w="643"/>
        <w:gridCol w:w="643"/>
      </w:tblGrid>
      <w:tr w:rsidR="00682608" w:rsidTr="004712CB">
        <w:trPr>
          <w:trHeight w:hRule="exact" w:val="322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Pr="00682608" w:rsidRDefault="00682608" w:rsidP="004712CB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z w:val="16"/>
                <w:szCs w:val="16"/>
              </w:rPr>
              <w:t>Ду</w:t>
            </w:r>
            <w:proofErr w:type="spellEnd"/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4712CB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en-US"/>
              </w:rPr>
              <w:t>E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Pr="005806E7" w:rsidRDefault="00682608" w:rsidP="004712CB">
            <w:pPr>
              <w:shd w:val="clear" w:color="auto" w:fill="FFFFFF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L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4712CB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en-US"/>
              </w:rPr>
              <w:t>F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4712CB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  <w:lang w:val="en-US"/>
              </w:rPr>
              <w:t>G</w:t>
            </w:r>
          </w:p>
        </w:tc>
      </w:tr>
      <w:tr w:rsidR="00682608" w:rsidTr="004712CB">
        <w:trPr>
          <w:trHeight w:hRule="exact" w:val="322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Pr="005806E7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</w:tr>
      <w:tr w:rsidR="00682608" w:rsidTr="004712CB">
        <w:trPr>
          <w:trHeight w:hRule="exact" w:val="356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spacing w:line="322" w:lineRule="exact"/>
              <w:jc w:val="center"/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spacing w:line="322" w:lineRule="exact"/>
              <w:ind w:right="-30"/>
              <w:jc w:val="center"/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Pr="005806E7" w:rsidRDefault="00682608" w:rsidP="00682608">
            <w:pPr>
              <w:shd w:val="clear" w:color="auto" w:fill="FFFFFF"/>
              <w:spacing w:line="322" w:lineRule="exact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spacing w:line="322" w:lineRule="exact"/>
              <w:ind w:right="-20"/>
              <w:jc w:val="center"/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spacing w:line="322" w:lineRule="exact"/>
              <w:ind w:right="-86"/>
              <w:jc w:val="center"/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</w:tr>
      <w:tr w:rsidR="00682608" w:rsidTr="004712CB">
        <w:trPr>
          <w:trHeight w:hRule="exact" w:val="322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Pr="005806E7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608" w:rsidRDefault="00682608" w:rsidP="00682608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</w:tr>
    </w:tbl>
    <w:p w:rsidR="00682608" w:rsidRDefault="00682608" w:rsidP="00682608">
      <w:pPr>
        <w:ind w:left="426"/>
        <w:jc w:val="both"/>
        <w:rPr>
          <w:sz w:val="20"/>
          <w:szCs w:val="20"/>
        </w:rPr>
      </w:pPr>
    </w:p>
    <w:p w:rsidR="00682608" w:rsidRDefault="00682608" w:rsidP="00682608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Масса</w:t>
      </w:r>
    </w:p>
    <w:p w:rsidR="00682608" w:rsidRPr="00682608" w:rsidRDefault="00682608" w:rsidP="00682608">
      <w:pPr>
        <w:ind w:left="426"/>
        <w:jc w:val="both"/>
        <w:rPr>
          <w:sz w:val="20"/>
          <w:szCs w:val="20"/>
        </w:rPr>
      </w:pPr>
    </w:p>
    <w:tbl>
      <w:tblPr>
        <w:tblW w:w="38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682608" w:rsidRPr="005806E7" w:rsidTr="004712C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2608" w:rsidRPr="00682608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Ду</w:t>
            </w:r>
            <w:proofErr w:type="spellEnd"/>
            <w:r w:rsidRPr="00682608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2608" w:rsidRPr="00682608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682608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2608" w:rsidRPr="00682608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682608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2608" w:rsidRPr="00682608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682608">
              <w:rPr>
                <w:color w:val="000000"/>
                <w:sz w:val="16"/>
                <w:szCs w:val="16"/>
              </w:rPr>
              <w:t>80</w:t>
            </w:r>
          </w:p>
        </w:tc>
      </w:tr>
      <w:tr w:rsidR="00682608" w:rsidRPr="005806E7" w:rsidTr="004712C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2608" w:rsidRPr="00682608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Масса, </w:t>
            </w:r>
            <w:proofErr w:type="gramStart"/>
            <w:r>
              <w:rPr>
                <w:color w:val="000000"/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2608" w:rsidRPr="00682608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682608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2608" w:rsidRPr="00682608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682608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82608" w:rsidRPr="00682608" w:rsidRDefault="00682608" w:rsidP="00682608">
            <w:p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  <w:r w:rsidRPr="00682608">
              <w:rPr>
                <w:color w:val="000000"/>
                <w:sz w:val="16"/>
                <w:szCs w:val="16"/>
              </w:rPr>
              <w:t>64</w:t>
            </w:r>
          </w:p>
        </w:tc>
      </w:tr>
    </w:tbl>
    <w:p w:rsidR="00682608" w:rsidRPr="00802CAC" w:rsidRDefault="00682608" w:rsidP="00682608">
      <w:pPr>
        <w:ind w:left="426"/>
        <w:jc w:val="both"/>
        <w:rPr>
          <w:sz w:val="20"/>
          <w:szCs w:val="20"/>
        </w:rPr>
      </w:pPr>
    </w:p>
    <w:p w:rsidR="00802CAC" w:rsidRPr="00802CAC" w:rsidRDefault="00682608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Высокая у</w:t>
      </w:r>
      <w:r w:rsidR="00802CAC" w:rsidRPr="00802CAC">
        <w:rPr>
          <w:sz w:val="20"/>
          <w:szCs w:val="20"/>
        </w:rPr>
        <w:t>стойч</w:t>
      </w:r>
      <w:r>
        <w:rPr>
          <w:sz w:val="20"/>
          <w:szCs w:val="20"/>
        </w:rPr>
        <w:t>ивость к промышленным вибрациям.</w:t>
      </w:r>
    </w:p>
    <w:p w:rsidR="00802CAC" w:rsidRPr="00802CAC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02CAC">
        <w:rPr>
          <w:sz w:val="20"/>
          <w:szCs w:val="20"/>
        </w:rPr>
        <w:t>Незначительная зависимость погреш</w:t>
      </w:r>
      <w:r w:rsidR="00682608">
        <w:rPr>
          <w:sz w:val="20"/>
          <w:szCs w:val="20"/>
        </w:rPr>
        <w:t>ности от давления и температуры.</w:t>
      </w:r>
    </w:p>
    <w:p w:rsidR="00802CAC" w:rsidRPr="00802CAC" w:rsidRDefault="00682608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Возможность у</w:t>
      </w:r>
      <w:r w:rsidR="00802CAC" w:rsidRPr="00802CAC">
        <w:rPr>
          <w:sz w:val="20"/>
          <w:szCs w:val="20"/>
        </w:rPr>
        <w:t>становк</w:t>
      </w:r>
      <w:r>
        <w:rPr>
          <w:sz w:val="20"/>
          <w:szCs w:val="20"/>
        </w:rPr>
        <w:t>и</w:t>
      </w:r>
      <w:r w:rsidR="00802CAC" w:rsidRPr="00802CAC">
        <w:rPr>
          <w:sz w:val="20"/>
          <w:szCs w:val="20"/>
        </w:rPr>
        <w:t xml:space="preserve"> без монтажных опор и кронштейнов</w:t>
      </w:r>
      <w:r>
        <w:rPr>
          <w:sz w:val="20"/>
          <w:szCs w:val="20"/>
        </w:rPr>
        <w:t>.</w:t>
      </w:r>
      <w:r w:rsidR="00802CAC" w:rsidRPr="00802CAC">
        <w:rPr>
          <w:sz w:val="20"/>
          <w:szCs w:val="20"/>
        </w:rPr>
        <w:t xml:space="preserve"> </w:t>
      </w:r>
    </w:p>
    <w:p w:rsidR="00802CAC" w:rsidRPr="00802CAC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proofErr w:type="spellStart"/>
      <w:r w:rsidRPr="00802CAC">
        <w:rPr>
          <w:sz w:val="20"/>
          <w:szCs w:val="20"/>
        </w:rPr>
        <w:t>Самодренирование</w:t>
      </w:r>
      <w:proofErr w:type="spellEnd"/>
      <w:r w:rsidRPr="00802CAC">
        <w:rPr>
          <w:sz w:val="20"/>
          <w:szCs w:val="20"/>
        </w:rPr>
        <w:t xml:space="preserve"> и стойкость к закупориванию благодаря прямой или </w:t>
      </w:r>
      <w:proofErr w:type="gramStart"/>
      <w:r w:rsidRPr="00802CAC">
        <w:rPr>
          <w:sz w:val="20"/>
          <w:szCs w:val="20"/>
        </w:rPr>
        <w:t>слабо изогн</w:t>
      </w:r>
      <w:r w:rsidR="00682608">
        <w:rPr>
          <w:sz w:val="20"/>
          <w:szCs w:val="20"/>
        </w:rPr>
        <w:t>утой</w:t>
      </w:r>
      <w:proofErr w:type="gramEnd"/>
      <w:r w:rsidR="00682608">
        <w:rPr>
          <w:sz w:val="20"/>
          <w:szCs w:val="20"/>
        </w:rPr>
        <w:t xml:space="preserve"> форме измерительных трубок.</w:t>
      </w:r>
    </w:p>
    <w:p w:rsidR="00802CAC" w:rsidRPr="00802CAC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02CAC">
        <w:rPr>
          <w:sz w:val="20"/>
          <w:szCs w:val="20"/>
        </w:rPr>
        <w:t>Отсутствие зависимости основной погрешности от расхода в широком диапазоне расходов</w:t>
      </w:r>
      <w:r w:rsidR="005E35DA">
        <w:rPr>
          <w:sz w:val="20"/>
          <w:szCs w:val="20"/>
        </w:rPr>
        <w:t>.</w:t>
      </w:r>
      <w:r w:rsidRPr="00802CAC">
        <w:rPr>
          <w:sz w:val="20"/>
          <w:szCs w:val="20"/>
        </w:rPr>
        <w:t xml:space="preserve"> </w:t>
      </w:r>
    </w:p>
    <w:p w:rsidR="00802CAC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</w:t>
      </w:r>
      <w:r>
        <w:rPr>
          <w:sz w:val="20"/>
          <w:szCs w:val="20"/>
        </w:rPr>
        <w:t xml:space="preserve">, </w:t>
      </w:r>
      <w:r w:rsidRPr="008332E4">
        <w:rPr>
          <w:sz w:val="20"/>
          <w:szCs w:val="20"/>
        </w:rPr>
        <w:t xml:space="preserve"> техническим условиям</w:t>
      </w:r>
      <w:r>
        <w:rPr>
          <w:sz w:val="20"/>
          <w:szCs w:val="20"/>
        </w:rPr>
        <w:t xml:space="preserve"> и законодательству об обеспечении единства измерений.</w:t>
      </w:r>
    </w:p>
    <w:p w:rsidR="00802CAC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Каждый прибор должен иметь свидетельство об утверждении типа, первичную заводскую поверку.</w:t>
      </w:r>
    </w:p>
    <w:p w:rsidR="00682608" w:rsidRPr="008332E4" w:rsidRDefault="00682608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Методика поверки должна предусматривать весовой метод (с применением мерника и весов).</w:t>
      </w:r>
    </w:p>
    <w:p w:rsidR="00802CAC" w:rsidRPr="008332E4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802CAC" w:rsidRPr="008332E4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>
        <w:rPr>
          <w:sz w:val="20"/>
          <w:szCs w:val="20"/>
        </w:rPr>
        <w:t>3</w:t>
      </w:r>
      <w:r w:rsidRPr="008332E4">
        <w:rPr>
          <w:sz w:val="20"/>
          <w:szCs w:val="20"/>
        </w:rPr>
        <w:t xml:space="preserve"> г.</w:t>
      </w:r>
    </w:p>
    <w:p w:rsidR="00802CAC" w:rsidRPr="008332E4" w:rsidRDefault="00802CAC" w:rsidP="00802CAC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802CAC" w:rsidRPr="008332E4" w:rsidRDefault="00802CAC" w:rsidP="00802CAC">
      <w:pPr>
        <w:pStyle w:val="a3"/>
        <w:numPr>
          <w:ilvl w:val="0"/>
          <w:numId w:val="2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802CAC" w:rsidRPr="008332E4" w:rsidRDefault="00802CAC" w:rsidP="00802CAC">
      <w:pPr>
        <w:pStyle w:val="a3"/>
        <w:numPr>
          <w:ilvl w:val="0"/>
          <w:numId w:val="2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802CAC" w:rsidRPr="008332E4" w:rsidRDefault="00802CAC" w:rsidP="00802CAC">
      <w:pPr>
        <w:pStyle w:val="a3"/>
        <w:numPr>
          <w:ilvl w:val="0"/>
          <w:numId w:val="2"/>
        </w:numPr>
        <w:contextualSpacing/>
        <w:jc w:val="both"/>
        <w:rPr>
          <w:sz w:val="20"/>
          <w:szCs w:val="20"/>
        </w:rPr>
      </w:pPr>
      <w:proofErr w:type="gramStart"/>
      <w:r w:rsidRPr="008332E4">
        <w:rPr>
          <w:sz w:val="20"/>
          <w:szCs w:val="20"/>
        </w:rPr>
        <w:t>восстановленного</w:t>
      </w:r>
      <w:proofErr w:type="gramEnd"/>
      <w:r w:rsidRPr="008332E4">
        <w:rPr>
          <w:sz w:val="20"/>
          <w:szCs w:val="20"/>
        </w:rPr>
        <w:t xml:space="preserve"> после аварии или непродолжительной эксплуатации и т.п.</w:t>
      </w:r>
    </w:p>
    <w:p w:rsidR="00802CAC" w:rsidRPr="008332E4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802CAC" w:rsidRPr="00A639D5" w:rsidRDefault="00802CAC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>
        <w:rPr>
          <w:sz w:val="20"/>
          <w:szCs w:val="20"/>
        </w:rPr>
        <w:t xml:space="preserve">не менее 1-го </w:t>
      </w:r>
      <w:proofErr w:type="spellStart"/>
      <w:r>
        <w:rPr>
          <w:sz w:val="20"/>
          <w:szCs w:val="20"/>
        </w:rPr>
        <w:t>межповерочного</w:t>
      </w:r>
      <w:proofErr w:type="spellEnd"/>
      <w:r>
        <w:rPr>
          <w:sz w:val="20"/>
          <w:szCs w:val="20"/>
        </w:rPr>
        <w:t xml:space="preserve"> интервала</w:t>
      </w:r>
      <w:r w:rsidRPr="008332E4">
        <w:rPr>
          <w:sz w:val="20"/>
          <w:szCs w:val="20"/>
        </w:rPr>
        <w:t>.</w:t>
      </w:r>
    </w:p>
    <w:p w:rsidR="00A639D5" w:rsidRPr="008332E4" w:rsidRDefault="00A639D5" w:rsidP="00802CAC">
      <w:pPr>
        <w:numPr>
          <w:ilvl w:val="0"/>
          <w:numId w:val="1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Наличие сервисной организации в Восточной Сибири.</w:t>
      </w:r>
    </w:p>
    <w:p w:rsidR="00802CAC" w:rsidRPr="008332E4" w:rsidRDefault="00802CAC" w:rsidP="00802CAC">
      <w:pPr>
        <w:numPr>
          <w:ilvl w:val="0"/>
          <w:numId w:val="1"/>
        </w:numPr>
        <w:ind w:left="426"/>
        <w:jc w:val="both"/>
        <w:rPr>
          <w:rFonts w:eastAsia="Batang"/>
          <w:sz w:val="20"/>
          <w:szCs w:val="20"/>
        </w:rPr>
      </w:pPr>
      <w:r w:rsidRPr="008332E4">
        <w:rPr>
          <w:rFonts w:eastAsia="Batang"/>
          <w:sz w:val="20"/>
          <w:szCs w:val="20"/>
        </w:rPr>
        <w:t xml:space="preserve">Срок поставки </w:t>
      </w:r>
      <w:r>
        <w:rPr>
          <w:rFonts w:eastAsia="Batang"/>
          <w:sz w:val="20"/>
          <w:szCs w:val="20"/>
        </w:rPr>
        <w:t xml:space="preserve"> 90 календарных дней</w:t>
      </w:r>
      <w:r w:rsidRPr="008332E4">
        <w:rPr>
          <w:rFonts w:eastAsia="Batang"/>
          <w:sz w:val="20"/>
          <w:szCs w:val="20"/>
        </w:rPr>
        <w:t>.</w:t>
      </w:r>
    </w:p>
    <w:p w:rsidR="00802CAC" w:rsidRPr="00802CAC" w:rsidRDefault="00802CAC" w:rsidP="00802CAC">
      <w:pPr>
        <w:numPr>
          <w:ilvl w:val="0"/>
          <w:numId w:val="1"/>
        </w:numPr>
        <w:ind w:left="426"/>
        <w:rPr>
          <w:sz w:val="20"/>
          <w:szCs w:val="20"/>
        </w:rPr>
      </w:pPr>
      <w:r w:rsidRPr="003937C4">
        <w:rPr>
          <w:sz w:val="20"/>
        </w:rPr>
        <w:t xml:space="preserve">677901, Республика Саха (Якутия), г. Якутск, </w:t>
      </w:r>
      <w:proofErr w:type="spellStart"/>
      <w:r w:rsidRPr="003937C4">
        <w:rPr>
          <w:sz w:val="20"/>
        </w:rPr>
        <w:t>Маганский</w:t>
      </w:r>
      <w:proofErr w:type="spellEnd"/>
      <w:r w:rsidRPr="003937C4">
        <w:rPr>
          <w:sz w:val="20"/>
        </w:rPr>
        <w:t xml:space="preserve"> тракт, 2 км</w:t>
      </w:r>
    </w:p>
    <w:p w:rsidR="00802CAC" w:rsidRPr="00E85303" w:rsidRDefault="00802CAC" w:rsidP="00682608">
      <w:pPr>
        <w:ind w:left="426"/>
        <w:rPr>
          <w:sz w:val="20"/>
          <w:szCs w:val="20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330"/>
        <w:gridCol w:w="2143"/>
        <w:gridCol w:w="2672"/>
      </w:tblGrid>
      <w:tr w:rsidR="00802CAC" w:rsidRPr="00F274BD" w:rsidTr="004712CB">
        <w:tc>
          <w:tcPr>
            <w:tcW w:w="4588" w:type="dxa"/>
            <w:shd w:val="clear" w:color="auto" w:fill="auto"/>
          </w:tcPr>
          <w:p w:rsidR="00802CAC" w:rsidRDefault="00802CAC" w:rsidP="004712CB">
            <w:pPr>
              <w:rPr>
                <w:sz w:val="24"/>
                <w:szCs w:val="24"/>
              </w:rPr>
            </w:pPr>
          </w:p>
          <w:p w:rsidR="00802CAC" w:rsidRPr="00F274BD" w:rsidRDefault="00802CAC" w:rsidP="004712CB">
            <w:pPr>
              <w:rPr>
                <w:sz w:val="24"/>
                <w:szCs w:val="24"/>
              </w:rPr>
            </w:pPr>
            <w:r w:rsidRPr="00F274BD">
              <w:rPr>
                <w:sz w:val="24"/>
                <w:szCs w:val="24"/>
              </w:rPr>
              <w:lastRenderedPageBreak/>
              <w:t>Визы согласования</w:t>
            </w:r>
          </w:p>
        </w:tc>
        <w:tc>
          <w:tcPr>
            <w:tcW w:w="2330" w:type="dxa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</w:tr>
      <w:tr w:rsidR="00802CAC" w:rsidRPr="00F274BD" w:rsidTr="004712CB">
        <w:tc>
          <w:tcPr>
            <w:tcW w:w="4588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  <w:r w:rsidRPr="00F274BD">
              <w:rPr>
                <w:sz w:val="24"/>
                <w:szCs w:val="24"/>
              </w:rPr>
              <w:lastRenderedPageBreak/>
              <w:t xml:space="preserve">Заказчики </w:t>
            </w:r>
            <w:r>
              <w:rPr>
                <w:sz w:val="24"/>
                <w:szCs w:val="24"/>
              </w:rPr>
              <w:t>закупки</w:t>
            </w:r>
          </w:p>
        </w:tc>
        <w:tc>
          <w:tcPr>
            <w:tcW w:w="2330" w:type="dxa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</w:tr>
      <w:tr w:rsidR="00802CAC" w:rsidTr="004712CB">
        <w:tc>
          <w:tcPr>
            <w:tcW w:w="4588" w:type="dxa"/>
            <w:shd w:val="clear" w:color="auto" w:fill="auto"/>
            <w:vAlign w:val="center"/>
          </w:tcPr>
          <w:p w:rsidR="00802CAC" w:rsidRDefault="00802CAC" w:rsidP="0047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комплектации </w:t>
            </w:r>
            <w:proofErr w:type="spellStart"/>
            <w:r>
              <w:rPr>
                <w:sz w:val="24"/>
                <w:szCs w:val="24"/>
              </w:rPr>
              <w:t>ОКСиР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02CAC" w:rsidRDefault="00802CAC" w:rsidP="004712CB">
            <w:pPr>
              <w:rPr>
                <w:sz w:val="24"/>
                <w:szCs w:val="24"/>
              </w:rPr>
            </w:pPr>
          </w:p>
          <w:p w:rsidR="00802CAC" w:rsidRDefault="00802CAC" w:rsidP="0047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метролог </w:t>
            </w:r>
          </w:p>
          <w:p w:rsidR="00802CAC" w:rsidRDefault="00802CAC" w:rsidP="0047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2330" w:type="dxa"/>
            <w:vAlign w:val="center"/>
          </w:tcPr>
          <w:p w:rsidR="00802CAC" w:rsidRDefault="00802CAC" w:rsidP="004712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802CAC" w:rsidRDefault="00802CAC" w:rsidP="0047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Г.К. Стручков</w:t>
            </w:r>
          </w:p>
          <w:p w:rsidR="00802CAC" w:rsidRDefault="00802CAC" w:rsidP="004712CB">
            <w:pPr>
              <w:rPr>
                <w:sz w:val="24"/>
                <w:szCs w:val="24"/>
              </w:rPr>
            </w:pPr>
          </w:p>
          <w:p w:rsidR="00802CAC" w:rsidRDefault="00802CAC" w:rsidP="0047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С.Н. Быков</w:t>
            </w:r>
          </w:p>
        </w:tc>
      </w:tr>
      <w:tr w:rsidR="00802CAC" w:rsidRPr="00F274BD" w:rsidTr="004712CB">
        <w:tc>
          <w:tcPr>
            <w:tcW w:w="4588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  <w:r w:rsidRPr="00F274BD">
              <w:rPr>
                <w:sz w:val="24"/>
                <w:szCs w:val="24"/>
              </w:rPr>
              <w:t>Специалисты  по направлениям</w:t>
            </w:r>
          </w:p>
        </w:tc>
        <w:tc>
          <w:tcPr>
            <w:tcW w:w="2330" w:type="dxa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</w:tr>
      <w:tr w:rsidR="00802CAC" w:rsidRPr="00F274BD" w:rsidTr="004712CB">
        <w:tc>
          <w:tcPr>
            <w:tcW w:w="4588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 директора</w:t>
            </w:r>
            <w:r w:rsidRPr="00F274BD">
              <w:rPr>
                <w:sz w:val="24"/>
                <w:szCs w:val="24"/>
              </w:rPr>
              <w:t xml:space="preserve"> ОЗР И ЭБ</w:t>
            </w:r>
          </w:p>
        </w:tc>
        <w:tc>
          <w:tcPr>
            <w:tcW w:w="2330" w:type="dxa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  <w:r w:rsidRPr="00F274BD">
              <w:rPr>
                <w:sz w:val="24"/>
                <w:szCs w:val="24"/>
              </w:rPr>
              <w:t>А.А. Волгин</w:t>
            </w:r>
          </w:p>
        </w:tc>
      </w:tr>
      <w:tr w:rsidR="00802CAC" w:rsidRPr="00F274BD" w:rsidTr="004712CB">
        <w:tc>
          <w:tcPr>
            <w:tcW w:w="4588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  <w:r w:rsidRPr="00F274BD">
              <w:rPr>
                <w:sz w:val="24"/>
                <w:szCs w:val="24"/>
              </w:rPr>
              <w:t xml:space="preserve">Координатор проведения </w:t>
            </w:r>
            <w:r>
              <w:rPr>
                <w:sz w:val="24"/>
                <w:szCs w:val="24"/>
              </w:rPr>
              <w:t>запроса предложений</w:t>
            </w:r>
          </w:p>
        </w:tc>
        <w:tc>
          <w:tcPr>
            <w:tcW w:w="2330" w:type="dxa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</w:tr>
      <w:tr w:rsidR="00802CAC" w:rsidRPr="00F274BD" w:rsidTr="004712CB">
        <w:tc>
          <w:tcPr>
            <w:tcW w:w="4588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Pr="00F274BD">
              <w:rPr>
                <w:sz w:val="24"/>
                <w:szCs w:val="24"/>
              </w:rPr>
              <w:t>УМПР</w:t>
            </w:r>
          </w:p>
        </w:tc>
        <w:tc>
          <w:tcPr>
            <w:tcW w:w="2330" w:type="dxa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802CAC" w:rsidRPr="00F274BD" w:rsidRDefault="00802CAC" w:rsidP="004712CB">
            <w:pPr>
              <w:rPr>
                <w:sz w:val="24"/>
                <w:szCs w:val="24"/>
              </w:rPr>
            </w:pPr>
            <w:r w:rsidRPr="00F274BD">
              <w:rPr>
                <w:sz w:val="24"/>
                <w:szCs w:val="24"/>
              </w:rPr>
              <w:t>А.А. Мандыбура</w:t>
            </w:r>
          </w:p>
        </w:tc>
      </w:tr>
    </w:tbl>
    <w:p w:rsidR="00802CAC" w:rsidRDefault="00802CAC"/>
    <w:sectPr w:rsidR="00802CAC" w:rsidSect="00A639D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82406"/>
    <w:multiLevelType w:val="multilevel"/>
    <w:tmpl w:val="57C8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E730F"/>
    <w:multiLevelType w:val="hybridMultilevel"/>
    <w:tmpl w:val="1CC62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CAC"/>
    <w:rsid w:val="005E35DA"/>
    <w:rsid w:val="00682608"/>
    <w:rsid w:val="00802CAC"/>
    <w:rsid w:val="00A6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CA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826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6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CAC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6826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6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 Сергей Николаевич</dc:creator>
  <cp:lastModifiedBy>Быков Сергей Николаевич</cp:lastModifiedBy>
  <cp:revision>3</cp:revision>
  <dcterms:created xsi:type="dcterms:W3CDTF">2013-11-26T07:04:00Z</dcterms:created>
  <dcterms:modified xsi:type="dcterms:W3CDTF">2013-11-27T02:27:00Z</dcterms:modified>
</cp:coreProperties>
</file>